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C6FFB" w14:textId="77777777" w:rsidR="00280F69" w:rsidRPr="0084009B" w:rsidRDefault="00280F69" w:rsidP="00280F69">
      <w:pPr>
        <w:pStyle w:val="Heading1"/>
        <w:rPr>
          <w:rFonts w:ascii="Arial" w:hAnsi="Arial" w:cs="Arial"/>
          <w:sz w:val="28"/>
        </w:rPr>
      </w:pPr>
      <w:bookmarkStart w:id="0" w:name="_Toc230958870"/>
      <w:r w:rsidRPr="0084009B">
        <w:rPr>
          <w:rFonts w:ascii="Arial" w:hAnsi="Arial" w:cs="Arial"/>
          <w:sz w:val="28"/>
        </w:rPr>
        <w:t>Understanding Discipline in the Workplace</w:t>
      </w:r>
      <w:bookmarkEnd w:id="0"/>
    </w:p>
    <w:p w14:paraId="0360C7EE" w14:textId="77777777" w:rsidR="00280F69" w:rsidRDefault="00280F69" w:rsidP="00280F69">
      <w:pPr>
        <w:rPr>
          <w:rFonts w:ascii="Arial" w:hAnsi="Arial" w:cs="Arial"/>
          <w:sz w:val="24"/>
        </w:rPr>
      </w:pPr>
    </w:p>
    <w:p w14:paraId="32E29D79" w14:textId="77777777" w:rsidR="00280F69" w:rsidRDefault="00280F69" w:rsidP="00280F6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ILM </w:t>
      </w:r>
      <w:r w:rsidRPr="00FC4ED0">
        <w:rPr>
          <w:rFonts w:ascii="Arial" w:hAnsi="Arial" w:cs="Arial"/>
          <w:sz w:val="24"/>
        </w:rPr>
        <w:t>Understanding Discipline in the Workplace (8600-314)</w:t>
      </w:r>
      <w:r>
        <w:rPr>
          <w:rFonts w:ascii="Arial" w:hAnsi="Arial" w:cs="Arial"/>
          <w:sz w:val="24"/>
        </w:rPr>
        <w:t xml:space="preserve"> – City and Guilds</w:t>
      </w:r>
    </w:p>
    <w:p w14:paraId="3AC004A6" w14:textId="77777777" w:rsidR="00280F69" w:rsidRDefault="00280F69" w:rsidP="00280F69">
      <w:pPr>
        <w:rPr>
          <w:rFonts w:ascii="Arial" w:hAnsi="Arial" w:cs="Arial"/>
          <w:sz w:val="24"/>
        </w:rPr>
      </w:pPr>
    </w:p>
    <w:p w14:paraId="737F1809" w14:textId="77777777" w:rsidR="00280F69" w:rsidRDefault="00280F69" w:rsidP="00280F6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Learning Outcomes:  </w:t>
      </w:r>
    </w:p>
    <w:p w14:paraId="6DCA1943" w14:textId="77777777" w:rsidR="00280F69" w:rsidRDefault="00280F69" w:rsidP="00280F69">
      <w:pPr>
        <w:rPr>
          <w:rFonts w:ascii="Arial" w:hAnsi="Arial" w:cs="Arial"/>
          <w:sz w:val="24"/>
        </w:rPr>
      </w:pPr>
    </w:p>
    <w:p w14:paraId="7D381340" w14:textId="77777777" w:rsidR="00280F69" w:rsidRPr="00FC4ED0" w:rsidRDefault="00280F69" w:rsidP="00280F6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FC4ED0">
        <w:rPr>
          <w:rFonts w:ascii="Arial" w:hAnsi="Arial" w:cs="Arial"/>
          <w:sz w:val="24"/>
        </w:rPr>
        <w:t>Describe the purpose of discipline in the workplace and its role in effective people management.</w:t>
      </w:r>
    </w:p>
    <w:p w14:paraId="6B477E73" w14:textId="77777777" w:rsidR="00280F69" w:rsidRPr="00FC4ED0" w:rsidRDefault="00280F69" w:rsidP="00280F69">
      <w:pPr>
        <w:rPr>
          <w:rFonts w:ascii="Arial" w:hAnsi="Arial" w:cs="Arial"/>
          <w:sz w:val="24"/>
        </w:rPr>
      </w:pPr>
    </w:p>
    <w:p w14:paraId="30CAF9E3" w14:textId="77777777" w:rsidR="00280F69" w:rsidRPr="00FC4ED0" w:rsidRDefault="00280F69" w:rsidP="00280F6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FC4ED0">
        <w:rPr>
          <w:rFonts w:ascii="Arial" w:hAnsi="Arial" w:cs="Arial"/>
          <w:sz w:val="24"/>
        </w:rPr>
        <w:t>Explain the legal, procedural, and organisational frameworks relevant to disciplinary practice.</w:t>
      </w:r>
    </w:p>
    <w:p w14:paraId="75E159E5" w14:textId="77777777" w:rsidR="00280F69" w:rsidRPr="00FC4ED0" w:rsidRDefault="00280F69" w:rsidP="00280F69">
      <w:pPr>
        <w:rPr>
          <w:rFonts w:ascii="Arial" w:hAnsi="Arial" w:cs="Arial"/>
          <w:sz w:val="24"/>
        </w:rPr>
      </w:pPr>
    </w:p>
    <w:p w14:paraId="61429DA0" w14:textId="77777777" w:rsidR="00280F69" w:rsidRPr="00FC4ED0" w:rsidRDefault="00280F69" w:rsidP="00280F6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FC4ED0">
        <w:rPr>
          <w:rFonts w:ascii="Arial" w:hAnsi="Arial" w:cs="Arial"/>
          <w:sz w:val="24"/>
        </w:rPr>
        <w:t>Outline the stages of a fair and transparent disciplinary process.</w:t>
      </w:r>
    </w:p>
    <w:p w14:paraId="53A5F1A5" w14:textId="77777777" w:rsidR="00280F69" w:rsidRPr="00FC4ED0" w:rsidRDefault="00280F69" w:rsidP="00280F69">
      <w:pPr>
        <w:rPr>
          <w:rFonts w:ascii="Arial" w:hAnsi="Arial" w:cs="Arial"/>
          <w:sz w:val="24"/>
        </w:rPr>
      </w:pPr>
    </w:p>
    <w:p w14:paraId="20341DB6" w14:textId="77777777" w:rsidR="00280F69" w:rsidRPr="00FC4ED0" w:rsidRDefault="00280F69" w:rsidP="00280F6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FC4ED0">
        <w:rPr>
          <w:rFonts w:ascii="Arial" w:hAnsi="Arial" w:cs="Arial"/>
          <w:sz w:val="24"/>
        </w:rPr>
        <w:t>Identify the roles and responsibilities of managers and HR personnel in handling disciplinary matters.</w:t>
      </w:r>
    </w:p>
    <w:p w14:paraId="0A648FA2" w14:textId="77777777" w:rsidR="00280F69" w:rsidRPr="00FC4ED0" w:rsidRDefault="00280F69" w:rsidP="00280F69">
      <w:pPr>
        <w:rPr>
          <w:rFonts w:ascii="Arial" w:hAnsi="Arial" w:cs="Arial"/>
          <w:sz w:val="24"/>
        </w:rPr>
      </w:pPr>
    </w:p>
    <w:p w14:paraId="4EE6FC63" w14:textId="77777777" w:rsidR="00280F69" w:rsidRPr="00FC4ED0" w:rsidRDefault="00280F69" w:rsidP="00280F6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FC4ED0">
        <w:rPr>
          <w:rFonts w:ascii="Arial" w:hAnsi="Arial" w:cs="Arial"/>
          <w:sz w:val="24"/>
        </w:rPr>
        <w:t>Apply fair and consistent procedures to resolve misconduct and performance issues.</w:t>
      </w:r>
    </w:p>
    <w:p w14:paraId="0E6D4732" w14:textId="77777777" w:rsidR="00280F69" w:rsidRPr="00FC4ED0" w:rsidRDefault="00280F69" w:rsidP="00280F69">
      <w:pPr>
        <w:rPr>
          <w:rFonts w:ascii="Arial" w:hAnsi="Arial" w:cs="Arial"/>
          <w:sz w:val="24"/>
        </w:rPr>
      </w:pPr>
    </w:p>
    <w:p w14:paraId="11510BDA" w14:textId="77777777" w:rsidR="00280F69" w:rsidRDefault="00280F69" w:rsidP="00280F6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FC4ED0">
        <w:rPr>
          <w:rFonts w:ascii="Arial" w:hAnsi="Arial" w:cs="Arial"/>
          <w:sz w:val="24"/>
        </w:rPr>
        <w:t>Promote a positive and compliant workplace culture through effective communication and leadership.</w:t>
      </w:r>
    </w:p>
    <w:p w14:paraId="6D4076FF" w14:textId="77777777" w:rsidR="00280F69" w:rsidRPr="00FC4ED0" w:rsidRDefault="00280F69" w:rsidP="00280F69">
      <w:pPr>
        <w:pStyle w:val="ListParagraph"/>
        <w:rPr>
          <w:rFonts w:ascii="Arial" w:hAnsi="Arial" w:cs="Arial"/>
          <w:sz w:val="24"/>
        </w:rPr>
      </w:pPr>
    </w:p>
    <w:p w14:paraId="5D21F571" w14:textId="77777777" w:rsidR="00280F69" w:rsidRDefault="00280F69" w:rsidP="00280F69">
      <w:pPr>
        <w:rPr>
          <w:rFonts w:ascii="Arial" w:hAnsi="Arial" w:cs="Arial"/>
          <w:sz w:val="24"/>
        </w:rPr>
      </w:pPr>
    </w:p>
    <w:p w14:paraId="7AD1E3F6" w14:textId="77777777" w:rsidR="00280F69" w:rsidRDefault="00280F69" w:rsidP="00280F6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6123547E" w14:textId="77777777" w:rsidR="00280F69" w:rsidRDefault="00280F69" w:rsidP="00280F69">
      <w:pPr>
        <w:rPr>
          <w:rFonts w:ascii="Arial" w:hAnsi="Arial" w:cs="Arial"/>
          <w:sz w:val="24"/>
        </w:rPr>
      </w:pPr>
    </w:p>
    <w:p w14:paraId="2CC1FBAE" w14:textId="236D56FE" w:rsidR="00727BD7" w:rsidRDefault="00280F69" w:rsidP="00280F69">
      <w:r>
        <w:rPr>
          <w:rFonts w:ascii="Arial" w:hAnsi="Arial" w:cs="Arial"/>
          <w:sz w:val="24"/>
        </w:rPr>
        <w:t>Classes and assignment submission facilitated online</w:t>
      </w:r>
    </w:p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13A77"/>
    <w:multiLevelType w:val="hybridMultilevel"/>
    <w:tmpl w:val="6C88236A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7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69"/>
    <w:rsid w:val="001E261A"/>
    <w:rsid w:val="00280F69"/>
    <w:rsid w:val="00401985"/>
    <w:rsid w:val="00461778"/>
    <w:rsid w:val="00584542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C7DA0"/>
  <w15:chartTrackingRefBased/>
  <w15:docId w15:val="{ED4AE9D6-4CB5-476E-948A-D6D68EAE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F69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0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0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0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0F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0F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F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0F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0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0F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0F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0F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0F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0F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0F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0F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0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0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0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F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0F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0F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F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0F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ABC13385-5F6E-48A4-82F8-EFE93048FBAD}"/>
</file>

<file path=customXml/itemProps2.xml><?xml version="1.0" encoding="utf-8"?>
<ds:datastoreItem xmlns:ds="http://schemas.openxmlformats.org/officeDocument/2006/customXml" ds:itemID="{FD419E81-DD1B-48F6-B963-F05358B90E84}"/>
</file>

<file path=customXml/itemProps3.xml><?xml version="1.0" encoding="utf-8"?>
<ds:datastoreItem xmlns:ds="http://schemas.openxmlformats.org/officeDocument/2006/customXml" ds:itemID="{1D97A64B-80B1-43EC-AD5A-0E5F920DCB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666</Characters>
  <Application>Microsoft Office Word</Application>
  <DocSecurity>0</DocSecurity>
  <Lines>28</Lines>
  <Paragraphs>11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2026-06-04T07:27:00Z</dcterms:created>
  <dcterms:modified xsi:type="dcterms:W3CDTF">2026-06-04T07:28:00Z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